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3" w:rsidRPr="008F18D3" w:rsidRDefault="00A32FB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Times New Roman" w:hAnsi="Times New Roman" w:cs="Times New Roman"/>
          <w:spacing w:val="21"/>
          <w:sz w:val="26"/>
          <w:szCs w:val="26"/>
          <w:lang w:val="en-US"/>
        </w:rPr>
      </w:pPr>
      <w:r w:rsidRPr="00A32FB3">
        <w:rPr>
          <w:rFonts w:ascii="Times New Roman" w:hAnsi="Times New Roman" w:cs="Times New Roman"/>
          <w:noProof/>
          <w:sz w:val="26"/>
          <w:szCs w:val="26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-83820</wp:posOffset>
            </wp:positionV>
            <wp:extent cx="6572250" cy="810895"/>
            <wp:effectExtent l="19050" t="0" r="0" b="0"/>
            <wp:wrapTight wrapText="bothSides">
              <wp:wrapPolygon edited="0">
                <wp:start x="-63" y="0"/>
                <wp:lineTo x="-63" y="21312"/>
                <wp:lineTo x="21600" y="21312"/>
                <wp:lineTo x="21600" y="0"/>
                <wp:lineTo x="-6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2"/>
          <w:szCs w:val="32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32"/>
          <w:szCs w:val="32"/>
          <w:lang w:val="en-US"/>
        </w:rPr>
        <w:t>CONDITIONS of OCCUPANCY</w:t>
      </w:r>
    </w:p>
    <w:p w:rsidR="008F18D3" w:rsidRPr="008F18D3" w:rsidRDefault="008F18D3" w:rsidP="00A32FB3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lang w:val="en-US"/>
        </w:rPr>
      </w:pPr>
      <w:r w:rsidRPr="008F18D3">
        <w:rPr>
          <w:rFonts w:ascii="Garamond" w:hAnsi="Garamond" w:cs="Garamond"/>
          <w:sz w:val="24"/>
          <w:szCs w:val="24"/>
          <w:lang w:val="en-US"/>
        </w:rPr>
        <w:t xml:space="preserve">• </w:t>
      </w:r>
      <w:r w:rsidRPr="008F18D3">
        <w:rPr>
          <w:rFonts w:ascii="Garamond" w:hAnsi="Garamond" w:cs="Garamond"/>
          <w:b/>
          <w:bCs/>
          <w:sz w:val="24"/>
          <w:szCs w:val="24"/>
          <w:lang w:val="en-US"/>
        </w:rPr>
        <w:t>Groups agree to the hire of the camp under the following conditions.</w:t>
      </w:r>
    </w:p>
    <w:p w:rsidR="00A32FB3" w:rsidRDefault="00A32FB3" w:rsidP="008F18D3">
      <w:pPr>
        <w:widowControl w:val="0"/>
        <w:autoSpaceDE w:val="0"/>
        <w:autoSpaceDN w:val="0"/>
        <w:spacing w:after="0" w:line="240" w:lineRule="auto"/>
        <w:rPr>
          <w:rFonts w:ascii="Bookman Old Style" w:hAnsi="Bookman Old Style" w:cs="Bookman Old Style"/>
          <w:b/>
          <w:bCs/>
          <w:lang w:val="en-US"/>
        </w:rPr>
      </w:pP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PAYMENT OF CAMP CHARGES</w:t>
      </w:r>
    </w:p>
    <w:p w:rsidR="008F18D3" w:rsidRPr="001C04AF" w:rsidRDefault="008F18D3" w:rsidP="00FA50F1">
      <w:pPr>
        <w:widowControl w:val="0"/>
        <w:autoSpaceDE w:val="0"/>
        <w:autoSpaceDN w:val="0"/>
        <w:spacing w:after="120" w:line="240" w:lineRule="auto"/>
        <w:ind w:right="561"/>
        <w:rPr>
          <w:rFonts w:ascii="Garamond" w:hAnsi="Garamond" w:cs="Garamond"/>
          <w:sz w:val="24"/>
          <w:szCs w:val="24"/>
          <w:lang w:val="en-US"/>
        </w:rPr>
      </w:pP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A deposit is required to confirm a booking. Deposits will be forfeited if the user cancels after confirmation. Full payment of camp charges is expected at the end of occupancy or within five working days of vacating the </w:t>
      </w:r>
      <w:r w:rsidR="001C04AF" w:rsidRPr="00A32FB3">
        <w:rPr>
          <w:rFonts w:ascii="Garamond" w:hAnsi="Garamond" w:cs="Garamond"/>
          <w:sz w:val="20"/>
          <w:szCs w:val="20"/>
          <w:lang w:val="en-US"/>
        </w:rPr>
        <w:t>camp.</w:t>
      </w:r>
      <w:r w:rsidR="001C04AF">
        <w:rPr>
          <w:rFonts w:ascii="Garamond" w:hAnsi="Garamond" w:cs="Garamond"/>
          <w:sz w:val="20"/>
          <w:szCs w:val="20"/>
          <w:lang w:val="en-US"/>
        </w:rPr>
        <w:t xml:space="preserve"> Please use crossed </w:t>
      </w:r>
      <w:proofErr w:type="spellStart"/>
      <w:r w:rsidR="001C04AF">
        <w:rPr>
          <w:rFonts w:ascii="Garamond" w:hAnsi="Garamond" w:cs="Garamond"/>
          <w:sz w:val="20"/>
          <w:szCs w:val="20"/>
          <w:lang w:val="en-US"/>
        </w:rPr>
        <w:t>cheques</w:t>
      </w:r>
      <w:proofErr w:type="spellEnd"/>
      <w:r w:rsidR="001C04AF">
        <w:rPr>
          <w:rFonts w:ascii="Garamond" w:hAnsi="Garamond" w:cs="Garamond"/>
          <w:sz w:val="20"/>
          <w:szCs w:val="20"/>
          <w:lang w:val="en-US"/>
        </w:rPr>
        <w:t xml:space="preserve"> or direct credit, </w:t>
      </w:r>
      <w:r w:rsidR="001C04AF" w:rsidRPr="001C04AF">
        <w:rPr>
          <w:rFonts w:ascii="Garamond" w:hAnsi="Garamond" w:cs="Garamond"/>
          <w:b/>
          <w:sz w:val="24"/>
          <w:szCs w:val="24"/>
          <w:lang w:val="en-US"/>
        </w:rPr>
        <w:t>No cash can be accepted.</w:t>
      </w:r>
    </w:p>
    <w:p w:rsidR="008F18D3" w:rsidRPr="00A32FB3" w:rsidRDefault="008F18D3" w:rsidP="00A32FB3">
      <w:pPr>
        <w:widowControl w:val="0"/>
        <w:autoSpaceDE w:val="0"/>
        <w:autoSpaceDN w:val="0"/>
        <w:spacing w:after="0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HEALTH AND SAFETY</w:t>
      </w:r>
    </w:p>
    <w:p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Camp hirers accept the sole and ultimate responsibility for the care, health, safety and well being of all persons </w:t>
      </w:r>
      <w:r w:rsidRPr="00A32FB3">
        <w:rPr>
          <w:rFonts w:ascii="Garamond" w:hAnsi="Garamond" w:cs="Garamond"/>
          <w:sz w:val="20"/>
          <w:szCs w:val="20"/>
          <w:lang w:val="en-US"/>
        </w:rPr>
        <w:t>brought to the property and involved in any activities in or out of camp.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CLEANING REQUIREMENTS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The camp is let on the understanding that the occupier will keep and leave the camp in a clean and tidy condition.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(Before departure the </w:t>
      </w:r>
      <w:r w:rsidR="001C04AF">
        <w:rPr>
          <w:rFonts w:ascii="Garamond" w:hAnsi="Garamond" w:cs="Garamond"/>
          <w:spacing w:val="2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 and the camp leader will carry out an inspection based on the trust's </w:t>
      </w:r>
      <w:r w:rsidRPr="00A32FB3">
        <w:rPr>
          <w:rFonts w:ascii="Bookman Old Style" w:hAnsi="Bookman Old Style" w:cs="Bookman Old Style"/>
          <w:b/>
          <w:bCs/>
          <w:spacing w:val="2"/>
          <w:sz w:val="20"/>
          <w:szCs w:val="20"/>
          <w:lang w:val="en-US"/>
        </w:rPr>
        <w:t xml:space="preserve">Final </w:t>
      </w: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 xml:space="preserve">Day Clean-up Form </w:t>
      </w:r>
      <w:r w:rsidRPr="00A32FB3">
        <w:rPr>
          <w:rFonts w:ascii="Garamond" w:hAnsi="Garamond" w:cs="Garamond"/>
          <w:sz w:val="20"/>
          <w:szCs w:val="20"/>
          <w:lang w:val="en-US"/>
        </w:rPr>
        <w:t>which will be given to the tenant on the first day.)</w:t>
      </w:r>
    </w:p>
    <w:p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All damage, breakages or losses are to be reported to the </w:t>
      </w:r>
      <w:r w:rsidR="001C04AF">
        <w:rPr>
          <w:rFonts w:ascii="Garamond" w:hAnsi="Garamond" w:cs="Garamond"/>
          <w:spacing w:val="2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 prior to, or at the time of inspection. </w:t>
      </w:r>
      <w:r w:rsidRPr="00A32FB3">
        <w:rPr>
          <w:rFonts w:ascii="Garamond" w:hAnsi="Garamond" w:cs="Garamond"/>
          <w:sz w:val="20"/>
          <w:szCs w:val="20"/>
          <w:lang w:val="en-US"/>
        </w:rPr>
        <w:t>Any extra cleaning deemed necessary, will be charged for at the rate of $</w:t>
      </w:r>
      <w:r w:rsidR="001C04AF">
        <w:rPr>
          <w:rFonts w:ascii="Garamond" w:hAnsi="Garamond" w:cs="Garamond"/>
          <w:sz w:val="20"/>
          <w:szCs w:val="20"/>
          <w:lang w:val="en-US"/>
        </w:rPr>
        <w:t>3</w:t>
      </w:r>
      <w:r w:rsidR="00A61382">
        <w:rPr>
          <w:rFonts w:ascii="Garamond" w:hAnsi="Garamond" w:cs="Garamond"/>
          <w:sz w:val="20"/>
          <w:szCs w:val="20"/>
          <w:lang w:val="en-US"/>
        </w:rPr>
        <w:t>0</w:t>
      </w:r>
      <w:r w:rsidRPr="00A32FB3">
        <w:rPr>
          <w:rFonts w:ascii="Garamond" w:hAnsi="Garamond" w:cs="Garamond"/>
          <w:sz w:val="20"/>
          <w:szCs w:val="20"/>
          <w:lang w:val="en-US"/>
        </w:rPr>
        <w:t xml:space="preserve"> per hour.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SUPPLIES AND EQUIPMENT</w:t>
      </w:r>
    </w:p>
    <w:p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All cleaning consumables (dish washing liquid, cleaning agents, pot miss, dish cloths</w:t>
      </w:r>
      <w:r w:rsidR="00A61382">
        <w:rPr>
          <w:rFonts w:ascii="Garamond" w:hAnsi="Garamond" w:cs="Garamond"/>
          <w:sz w:val="20"/>
          <w:szCs w:val="20"/>
          <w:lang w:val="en-US"/>
        </w:rPr>
        <w:t xml:space="preserve">, </w:t>
      </w: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detergents and disinfectants </w:t>
      </w:r>
      <w:proofErr w:type="gramStart"/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>etc )</w:t>
      </w:r>
      <w:proofErr w:type="gramEnd"/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 toilet rolls, paper towels, first aid kits, pillows and kitchen knives are to be </w:t>
      </w:r>
      <w:r w:rsidRPr="00A32FB3">
        <w:rPr>
          <w:rFonts w:ascii="Garamond" w:hAnsi="Garamond" w:cs="Garamond"/>
          <w:sz w:val="20"/>
          <w:szCs w:val="20"/>
          <w:lang w:val="en-US"/>
        </w:rPr>
        <w:t>supplied by the user.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BUILDING USE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 xml:space="preserve">There is to be </w:t>
      </w: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 xml:space="preserve">NO SMOKING </w:t>
      </w:r>
      <w:r w:rsidRPr="00A32FB3">
        <w:rPr>
          <w:rFonts w:ascii="Garamond" w:hAnsi="Garamond" w:cs="Garamond"/>
          <w:sz w:val="20"/>
          <w:szCs w:val="20"/>
          <w:lang w:val="en-US"/>
        </w:rPr>
        <w:t>in any building or on the camp grounds, EXCEPT on the adult recreation deck provided off the end of the dishwashing area.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 xml:space="preserve">All notices are to be placed on the </w:t>
      </w:r>
      <w:proofErr w:type="spellStart"/>
      <w:r w:rsidRPr="00A32FB3">
        <w:rPr>
          <w:rFonts w:ascii="Garamond" w:hAnsi="Garamond" w:cs="Garamond"/>
          <w:sz w:val="20"/>
          <w:szCs w:val="20"/>
          <w:lang w:val="en-US"/>
        </w:rPr>
        <w:t>noticeboards</w:t>
      </w:r>
      <w:proofErr w:type="spellEnd"/>
      <w:r w:rsidRPr="00A32FB3">
        <w:rPr>
          <w:rFonts w:ascii="Garamond" w:hAnsi="Garamond" w:cs="Garamond"/>
          <w:sz w:val="20"/>
          <w:szCs w:val="20"/>
          <w:lang w:val="en-US"/>
        </w:rPr>
        <w:t xml:space="preserve"> supplied and any decorations in the dining room can only be attached to the wires provided.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Damage to buildings, furniture or fittings disfigured by the use of nails, drawing pins, sticky tape, blue tack or graffiti will be paid for by the tenants.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 xml:space="preserve">Mattresses and furniture are not to be shifted from any rooms or off the property without the express permission of the </w:t>
      </w:r>
      <w:r w:rsidR="001C04AF">
        <w:rPr>
          <w:rFonts w:ascii="Garamond" w:hAnsi="Garamond" w:cs="Garamond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z w:val="20"/>
          <w:szCs w:val="20"/>
          <w:lang w:val="en-US"/>
        </w:rPr>
        <w:t>.</w:t>
      </w:r>
    </w:p>
    <w:p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No alterations to plant or equipment are allowed. (All problems are to be referred to the </w:t>
      </w:r>
      <w:r w:rsidR="001C04AF">
        <w:rPr>
          <w:rFonts w:ascii="Garamond" w:hAnsi="Garamond" w:cs="Garamond"/>
          <w:spacing w:val="2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.) </w:t>
      </w:r>
      <w:r w:rsidRPr="00A32FB3">
        <w:rPr>
          <w:rFonts w:ascii="Garamond" w:hAnsi="Garamond" w:cs="Garamond"/>
          <w:sz w:val="20"/>
          <w:szCs w:val="20"/>
          <w:lang w:val="en-US"/>
        </w:rPr>
        <w:t>No kitchen utensils or equipment are to be removed from the dining room / kitchen complex. Camping cutlery and other equipment must be kept separate from all other kitchen supplies.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FIRE EVACUATION PROCEDURES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4"/>
          <w:sz w:val="20"/>
          <w:szCs w:val="20"/>
          <w:lang w:val="en-US"/>
        </w:rPr>
        <w:t xml:space="preserve">All users are required to have a comprehensive evacuation plan in place </w:t>
      </w:r>
      <w:r w:rsidRPr="00A32FB3">
        <w:rPr>
          <w:rFonts w:ascii="Bookman Old Style" w:hAnsi="Bookman Old Style" w:cs="Bookman Old Style"/>
          <w:b/>
          <w:bCs/>
          <w:spacing w:val="4"/>
          <w:sz w:val="20"/>
          <w:szCs w:val="20"/>
          <w:lang w:val="en-US"/>
        </w:rPr>
        <w:t xml:space="preserve">BEFORE </w:t>
      </w:r>
      <w:r w:rsidRPr="00A32FB3">
        <w:rPr>
          <w:rFonts w:ascii="Garamond" w:hAnsi="Garamond" w:cs="Garamond"/>
          <w:spacing w:val="4"/>
          <w:sz w:val="20"/>
          <w:szCs w:val="20"/>
          <w:lang w:val="en-US"/>
        </w:rPr>
        <w:t xml:space="preserve">occupying the camp. Lists </w:t>
      </w:r>
      <w:r w:rsidRPr="00A32FB3">
        <w:rPr>
          <w:rFonts w:ascii="Garamond" w:hAnsi="Garamond" w:cs="Garamond"/>
          <w:spacing w:val="7"/>
          <w:sz w:val="20"/>
          <w:szCs w:val="20"/>
          <w:lang w:val="en-US"/>
        </w:rPr>
        <w:t xml:space="preserve">of all personnel who are to be on the property MUST be displayed in the office within an hour of arrival. </w:t>
      </w: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Users MUST have an evacuation practice on their arrival day. </w:t>
      </w:r>
      <w:r w:rsidR="00EF73C6" w:rsidRPr="00A32FB3">
        <w:rPr>
          <w:rFonts w:ascii="Garamond" w:hAnsi="Garamond" w:cs="Garamond"/>
          <w:spacing w:val="3"/>
          <w:sz w:val="20"/>
          <w:szCs w:val="20"/>
          <w:lang w:val="en-US"/>
        </w:rPr>
        <w:t>(Detailed</w:t>
      </w: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 requirements can be found in the </w:t>
      </w:r>
      <w:r w:rsidRPr="00A32FB3">
        <w:rPr>
          <w:rFonts w:ascii="Garamond" w:hAnsi="Garamond" w:cs="Garamond"/>
          <w:sz w:val="20"/>
          <w:szCs w:val="20"/>
          <w:lang w:val="en-US"/>
        </w:rPr>
        <w:t>Camp User Booklet or are available from the trust bookings officer.)</w:t>
      </w:r>
    </w:p>
    <w:p w:rsidR="00A32FB3" w:rsidRPr="00A32FB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4"/>
          <w:sz w:val="20"/>
          <w:szCs w:val="20"/>
          <w:lang w:val="en-US"/>
        </w:rPr>
        <w:t>Should any fire extinguishers be tampered with or discharged unnecessarily, a cost of $1</w:t>
      </w:r>
      <w:r w:rsidR="00A61382">
        <w:rPr>
          <w:rFonts w:ascii="Garamond" w:hAnsi="Garamond" w:cs="Garamond"/>
          <w:spacing w:val="4"/>
          <w:sz w:val="20"/>
          <w:szCs w:val="20"/>
          <w:lang w:val="en-US"/>
        </w:rPr>
        <w:t>50</w:t>
      </w:r>
      <w:r w:rsidRPr="00A32FB3">
        <w:rPr>
          <w:rFonts w:ascii="Garamond" w:hAnsi="Garamond" w:cs="Garamond"/>
          <w:spacing w:val="4"/>
          <w:sz w:val="20"/>
          <w:szCs w:val="20"/>
          <w:lang w:val="en-US"/>
        </w:rPr>
        <w:t xml:space="preserve"> will be added to </w:t>
      </w:r>
      <w:r w:rsidRPr="00A32FB3">
        <w:rPr>
          <w:rFonts w:ascii="Garamond" w:hAnsi="Garamond" w:cs="Garamond"/>
          <w:sz w:val="20"/>
          <w:szCs w:val="20"/>
          <w:lang w:val="en-US"/>
        </w:rPr>
        <w:t>your account.</w:t>
      </w:r>
      <w:r w:rsidR="007A6CCD"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 xml:space="preserve"> 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VEHICLE PARKING</w:t>
      </w:r>
    </w:p>
    <w:p w:rsidR="007A6CCD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z w:val="20"/>
          <w:szCs w:val="20"/>
          <w:lang w:val="en-US"/>
        </w:rPr>
        <w:t>All vehicles must be parked in the two off-street parking areas or on the roadside. Vehicles are not to be parked on any grassed area.</w:t>
      </w:r>
    </w:p>
    <w:p w:rsidR="008F18D3" w:rsidRPr="00A32FB3" w:rsidRDefault="008F18D3" w:rsidP="007A6CCD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 w:rsidRPr="00A32FB3"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RUBBISH DISPOSAL</w:t>
      </w:r>
    </w:p>
    <w:p w:rsidR="008F18D3" w:rsidRPr="00A32FB3" w:rsidRDefault="008F18D3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3"/>
          <w:sz w:val="20"/>
          <w:szCs w:val="20"/>
          <w:lang w:val="en-US"/>
        </w:rPr>
        <w:t xml:space="preserve">The disposal of all rubbish is the responsibility of the camp user either by using the local council system which </w:t>
      </w:r>
      <w:r w:rsidRPr="00A32FB3">
        <w:rPr>
          <w:rFonts w:ascii="Garamond" w:hAnsi="Garamond" w:cs="Garamond"/>
          <w:sz w:val="20"/>
          <w:szCs w:val="20"/>
          <w:lang w:val="en-US"/>
        </w:rPr>
        <w:t>involves a charge or by taking all their rubbish away with them.</w:t>
      </w:r>
    </w:p>
    <w:p w:rsidR="008F18D3" w:rsidRDefault="008F18D3" w:rsidP="007A6CCD">
      <w:pPr>
        <w:widowControl w:val="0"/>
        <w:autoSpaceDE w:val="0"/>
        <w:autoSpaceDN w:val="0"/>
        <w:spacing w:after="120" w:line="240" w:lineRule="auto"/>
        <w:ind w:right="563"/>
        <w:rPr>
          <w:rFonts w:ascii="Garamond" w:hAnsi="Garamond" w:cs="Garamond"/>
          <w:sz w:val="20"/>
          <w:szCs w:val="20"/>
          <w:lang w:val="en-US"/>
        </w:rPr>
      </w:pP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Camp users </w:t>
      </w:r>
      <w:r w:rsidRPr="00A32FB3">
        <w:rPr>
          <w:rFonts w:ascii="Bookman Old Style" w:hAnsi="Bookman Old Style" w:cs="Bookman Old Style"/>
          <w:b/>
          <w:bCs/>
          <w:spacing w:val="2"/>
          <w:sz w:val="20"/>
          <w:szCs w:val="20"/>
          <w:lang w:val="en-US"/>
        </w:rPr>
        <w:t xml:space="preserve">must dispose </w:t>
      </w: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>of all glass, bottles, jars etc</w:t>
      </w:r>
      <w:r w:rsidR="001C04AF" w:rsidRPr="00A32FB3">
        <w:rPr>
          <w:rFonts w:ascii="Garamond" w:hAnsi="Garamond" w:cs="Garamond"/>
          <w:spacing w:val="2"/>
          <w:sz w:val="20"/>
          <w:szCs w:val="20"/>
          <w:lang w:val="en-US"/>
        </w:rPr>
        <w:t>. (</w:t>
      </w:r>
      <w:r w:rsidRPr="00A32FB3">
        <w:rPr>
          <w:rFonts w:ascii="Garamond" w:hAnsi="Garamond" w:cs="Garamond"/>
          <w:spacing w:val="2"/>
          <w:sz w:val="20"/>
          <w:szCs w:val="20"/>
          <w:lang w:val="en-US"/>
        </w:rPr>
        <w:t xml:space="preserve">Non-compliance of these two clauses invokes a charge) </w:t>
      </w:r>
      <w:r w:rsidRPr="00A32FB3">
        <w:rPr>
          <w:rFonts w:ascii="Garamond" w:hAnsi="Garamond" w:cs="Garamond"/>
          <w:sz w:val="20"/>
          <w:szCs w:val="20"/>
          <w:lang w:val="en-US"/>
        </w:rPr>
        <w:t xml:space="preserve">All food scraps will be placed in the bins provided in the "pig shed" for disposal by the </w:t>
      </w:r>
      <w:r w:rsidR="001C04AF">
        <w:rPr>
          <w:rFonts w:ascii="Garamond" w:hAnsi="Garamond" w:cs="Garamond"/>
          <w:sz w:val="20"/>
          <w:szCs w:val="20"/>
          <w:lang w:val="en-US"/>
        </w:rPr>
        <w:t>caretaker</w:t>
      </w:r>
      <w:r w:rsidRPr="00A32FB3">
        <w:rPr>
          <w:rFonts w:ascii="Garamond" w:hAnsi="Garamond" w:cs="Garamond"/>
          <w:sz w:val="20"/>
          <w:szCs w:val="20"/>
          <w:lang w:val="en-US"/>
        </w:rPr>
        <w:t>.</w:t>
      </w:r>
    </w:p>
    <w:p w:rsidR="00A61382" w:rsidRPr="000716E0" w:rsidRDefault="00FA50F1" w:rsidP="00A32FB3">
      <w:pPr>
        <w:widowControl w:val="0"/>
        <w:autoSpaceDE w:val="0"/>
        <w:autoSpaceDN w:val="0"/>
        <w:spacing w:after="0" w:line="240" w:lineRule="auto"/>
        <w:ind w:right="563"/>
        <w:rPr>
          <w:rFonts w:ascii="Bookman Old Style" w:hAnsi="Bookman Old Style" w:cs="Garamond"/>
          <w:b/>
          <w:sz w:val="20"/>
          <w:szCs w:val="20"/>
          <w:lang w:val="en-US"/>
        </w:rPr>
      </w:pPr>
      <w:r w:rsidRPr="000716E0">
        <w:rPr>
          <w:rFonts w:ascii="Bookman Old Style" w:hAnsi="Bookman Old Style" w:cs="Garamond"/>
          <w:b/>
          <w:sz w:val="20"/>
          <w:szCs w:val="20"/>
          <w:lang w:val="en-US"/>
        </w:rPr>
        <w:t>RIGHT OF ENTRY</w:t>
      </w:r>
    </w:p>
    <w:p w:rsidR="00FA50F1" w:rsidRDefault="00FA50F1" w:rsidP="007A6CCD">
      <w:pPr>
        <w:spacing w:after="120"/>
        <w:ind w:right="563"/>
        <w:rPr>
          <w:rFonts w:ascii="Garamond" w:hAnsi="Garamond" w:cs="Garamond"/>
          <w:bCs/>
          <w:sz w:val="20"/>
          <w:szCs w:val="20"/>
          <w:lang w:val="en-US"/>
        </w:rPr>
      </w:pPr>
      <w:r w:rsidRPr="00375B97">
        <w:rPr>
          <w:rFonts w:ascii="Garamond" w:hAnsi="Garamond" w:cs="Garamond"/>
          <w:bCs/>
          <w:sz w:val="20"/>
          <w:szCs w:val="20"/>
          <w:lang w:val="en-US"/>
        </w:rPr>
        <w:t>The trust</w:t>
      </w:r>
      <w:r w:rsidR="00EF73C6" w:rsidRPr="00375B97">
        <w:rPr>
          <w:rFonts w:ascii="Garamond" w:hAnsi="Garamond" w:cs="Garamond"/>
          <w:bCs/>
          <w:sz w:val="20"/>
          <w:szCs w:val="20"/>
          <w:lang w:val="en-US"/>
        </w:rPr>
        <w:t>, (</w:t>
      </w:r>
      <w:r w:rsidRPr="00375B97">
        <w:rPr>
          <w:rFonts w:ascii="Garamond" w:hAnsi="Garamond" w:cs="Garamond"/>
          <w:bCs/>
          <w:sz w:val="20"/>
          <w:szCs w:val="20"/>
          <w:lang w:val="en-US"/>
        </w:rPr>
        <w:t>or its agents) retain the right to come onto the property at any time, with due notice, fo</w:t>
      </w:r>
      <w:r w:rsidR="00EF73C6">
        <w:rPr>
          <w:rFonts w:ascii="Garamond" w:hAnsi="Garamond" w:cs="Garamond"/>
          <w:bCs/>
          <w:sz w:val="20"/>
          <w:szCs w:val="20"/>
          <w:lang w:val="en-US"/>
        </w:rPr>
        <w:t>r</w:t>
      </w:r>
      <w:r w:rsidRPr="00375B97">
        <w:rPr>
          <w:rFonts w:ascii="Garamond" w:hAnsi="Garamond" w:cs="Garamond"/>
          <w:bCs/>
          <w:sz w:val="20"/>
          <w:szCs w:val="20"/>
          <w:lang w:val="en-US"/>
        </w:rPr>
        <w:t xml:space="preserve"> the purposes of conducting orientations, maintenance or development work or property inspections.</w:t>
      </w:r>
    </w:p>
    <w:p w:rsidR="007A6CCD" w:rsidRDefault="007A6CCD" w:rsidP="007A6CCD">
      <w:pPr>
        <w:spacing w:after="0"/>
        <w:ind w:right="563"/>
        <w:rPr>
          <w:rFonts w:ascii="Bookman Old Style" w:hAnsi="Bookman Old Style" w:cs="Garamond"/>
          <w:b/>
          <w:bCs/>
          <w:sz w:val="20"/>
          <w:szCs w:val="20"/>
          <w:lang w:val="en-US"/>
        </w:rPr>
      </w:pPr>
      <w:r>
        <w:rPr>
          <w:rFonts w:ascii="Garamond" w:hAnsi="Garamond" w:cs="Garamond"/>
          <w:bCs/>
          <w:sz w:val="20"/>
          <w:szCs w:val="20"/>
          <w:lang w:val="en-US"/>
        </w:rPr>
        <w:t xml:space="preserve"> </w:t>
      </w:r>
      <w:r w:rsidRPr="007A6CCD">
        <w:rPr>
          <w:rFonts w:ascii="Bookman Old Style" w:hAnsi="Bookman Old Style" w:cs="Garamond"/>
          <w:b/>
          <w:bCs/>
          <w:sz w:val="20"/>
          <w:szCs w:val="20"/>
          <w:lang w:val="en-US"/>
        </w:rPr>
        <w:t>WAIVER AND RELEASE FROM LIABILITY</w:t>
      </w:r>
    </w:p>
    <w:p w:rsidR="007A6CCD" w:rsidRPr="007A6CCD" w:rsidRDefault="007A6CCD" w:rsidP="007A6CCD">
      <w:pPr>
        <w:spacing w:after="120"/>
        <w:ind w:right="563"/>
        <w:rPr>
          <w:rFonts w:ascii="Bookman Old Style" w:hAnsi="Bookman Old Style" w:cs="Garamond"/>
          <w:b/>
          <w:bCs/>
          <w:sz w:val="20"/>
          <w:szCs w:val="20"/>
          <w:lang w:val="en-US"/>
        </w:rPr>
      </w:pPr>
      <w:r>
        <w:rPr>
          <w:rFonts w:ascii="Bookman Old Style" w:hAnsi="Bookman Old Style" w:cs="Garamond"/>
          <w:bCs/>
          <w:sz w:val="20"/>
          <w:szCs w:val="20"/>
          <w:lang w:val="en-US"/>
        </w:rPr>
        <w:t xml:space="preserve">This form must be completed and given to the caretaker on arrival at camp. </w:t>
      </w:r>
      <w:r w:rsidRPr="007A6CCD">
        <w:rPr>
          <w:rFonts w:ascii="Bookman Old Style" w:hAnsi="Bookman Old Style" w:cs="Garamond"/>
          <w:b/>
          <w:bCs/>
          <w:sz w:val="20"/>
          <w:szCs w:val="20"/>
          <w:lang w:val="en-US"/>
        </w:rPr>
        <w:t xml:space="preserve"> </w:t>
      </w:r>
    </w:p>
    <w:p w:rsidR="005644C8" w:rsidRPr="00A32FB3" w:rsidRDefault="008F18D3" w:rsidP="00A32FB3">
      <w:pPr>
        <w:ind w:right="563"/>
        <w:rPr>
          <w:sz w:val="20"/>
          <w:szCs w:val="20"/>
        </w:rPr>
      </w:pPr>
      <w:r w:rsidRPr="00A32FB3">
        <w:rPr>
          <w:rFonts w:ascii="Garamond" w:hAnsi="Garamond" w:cs="Garamond"/>
          <w:b/>
          <w:bCs/>
          <w:sz w:val="20"/>
          <w:szCs w:val="20"/>
          <w:lang w:val="en-US"/>
        </w:rPr>
        <w:t xml:space="preserve">Please read the </w:t>
      </w:r>
      <w:r w:rsidRPr="00A32FB3">
        <w:rPr>
          <w:rFonts w:ascii="Garamond" w:hAnsi="Garamond" w:cs="Garamond"/>
          <w:b/>
          <w:bCs/>
          <w:i/>
          <w:iCs/>
          <w:sz w:val="20"/>
          <w:szCs w:val="20"/>
          <w:lang w:val="en-US"/>
        </w:rPr>
        <w:t xml:space="preserve">CAMP USER BOOKLET </w:t>
      </w:r>
      <w:r w:rsidRPr="00A32FB3">
        <w:rPr>
          <w:rFonts w:ascii="Garamond" w:hAnsi="Garamond" w:cs="Garamond"/>
          <w:b/>
          <w:bCs/>
          <w:sz w:val="20"/>
          <w:szCs w:val="20"/>
          <w:lang w:val="en-US"/>
        </w:rPr>
        <w:t>in conjunction with these listed conditions. Thank you.</w:t>
      </w:r>
    </w:p>
    <w:sectPr w:rsidR="005644C8" w:rsidRPr="00A32FB3" w:rsidSect="00A32FB3">
      <w:pgSz w:w="11904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46DD"/>
    <w:multiLevelType w:val="singleLevel"/>
    <w:tmpl w:val="6BF99183"/>
    <w:lvl w:ilvl="0">
      <w:numFmt w:val="bullet"/>
      <w:lvlText w:val="*"/>
      <w:lvlJc w:val="left"/>
      <w:pPr>
        <w:tabs>
          <w:tab w:val="num" w:pos="432"/>
        </w:tabs>
      </w:pPr>
      <w:rPr>
        <w:rFonts w:ascii="Symbol" w:hAnsi="Symbol" w:cs="Symbol"/>
        <w:i/>
        <w:iCs/>
        <w:snapToGrid/>
        <w:sz w:val="28"/>
        <w:szCs w:val="28"/>
      </w:rPr>
    </w:lvl>
  </w:abstractNum>
  <w:abstractNum w:abstractNumId="1">
    <w:nsid w:val="05A1D76D"/>
    <w:multiLevelType w:val="singleLevel"/>
    <w:tmpl w:val="1AD60125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cs="Symbol"/>
        <w:i/>
        <w:iCs/>
        <w:snapToGrid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8D3"/>
    <w:rsid w:val="000716E0"/>
    <w:rsid w:val="00104522"/>
    <w:rsid w:val="001C04AF"/>
    <w:rsid w:val="00375B97"/>
    <w:rsid w:val="004379A4"/>
    <w:rsid w:val="004B5E48"/>
    <w:rsid w:val="004C07ED"/>
    <w:rsid w:val="005644C8"/>
    <w:rsid w:val="005E7BE4"/>
    <w:rsid w:val="007A6CCD"/>
    <w:rsid w:val="00887B50"/>
    <w:rsid w:val="008F18D3"/>
    <w:rsid w:val="00A32FB3"/>
    <w:rsid w:val="00A61382"/>
    <w:rsid w:val="00D220F5"/>
    <w:rsid w:val="00EF73C6"/>
    <w:rsid w:val="00FA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Tomsett</dc:creator>
  <cp:lastModifiedBy>Garry</cp:lastModifiedBy>
  <cp:revision>10</cp:revision>
  <cp:lastPrinted>2009-06-28T22:08:00Z</cp:lastPrinted>
  <dcterms:created xsi:type="dcterms:W3CDTF">2009-06-06T05:56:00Z</dcterms:created>
  <dcterms:modified xsi:type="dcterms:W3CDTF">2013-08-04T22:27:00Z</dcterms:modified>
</cp:coreProperties>
</file>