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B0" w:rsidRPr="007B648E" w:rsidRDefault="007B648E" w:rsidP="000A0BB0">
      <w:pPr>
        <w:jc w:val="center"/>
        <w:rPr>
          <w:b/>
          <w:sz w:val="36"/>
          <w:szCs w:val="36"/>
          <w:u w:val="single"/>
        </w:rPr>
      </w:pPr>
      <w:r w:rsidRPr="007B648E">
        <w:rPr>
          <w:b/>
          <w:sz w:val="36"/>
          <w:szCs w:val="36"/>
          <w:u w:val="single"/>
        </w:rPr>
        <w:t>PORT WAIKATO TRAMP INSTRUCTIONS</w:t>
      </w:r>
    </w:p>
    <w:p w:rsidR="000A0BB0" w:rsidRDefault="000A0BB0" w:rsidP="000A0BB0">
      <w:pPr>
        <w:pStyle w:val="ListParagraph"/>
        <w:spacing w:line="240" w:lineRule="auto"/>
        <w:ind w:left="714"/>
        <w:jc w:val="center"/>
        <w:rPr>
          <w:b/>
          <w:sz w:val="28"/>
          <w:szCs w:val="28"/>
        </w:rPr>
      </w:pPr>
      <w:r>
        <w:rPr>
          <w:b/>
          <w:sz w:val="28"/>
          <w:szCs w:val="28"/>
        </w:rPr>
        <w:t xml:space="preserve">NOTE – Do not get confused by the tracks on the </w:t>
      </w:r>
      <w:proofErr w:type="spellStart"/>
      <w:r>
        <w:rPr>
          <w:b/>
          <w:sz w:val="28"/>
          <w:szCs w:val="28"/>
        </w:rPr>
        <w:t>topo</w:t>
      </w:r>
      <w:proofErr w:type="spellEnd"/>
      <w:r>
        <w:rPr>
          <w:b/>
          <w:sz w:val="28"/>
          <w:szCs w:val="28"/>
        </w:rPr>
        <w:t xml:space="preserve"> map </w:t>
      </w:r>
    </w:p>
    <w:p w:rsidR="000A0BB0" w:rsidRDefault="000A0BB0" w:rsidP="000A0BB0">
      <w:pPr>
        <w:pStyle w:val="ListParagraph"/>
        <w:spacing w:line="240" w:lineRule="auto"/>
        <w:ind w:left="714"/>
        <w:jc w:val="center"/>
        <w:rPr>
          <w:b/>
          <w:sz w:val="28"/>
          <w:szCs w:val="28"/>
        </w:rPr>
      </w:pPr>
      <w:r>
        <w:rPr>
          <w:b/>
          <w:sz w:val="28"/>
          <w:szCs w:val="28"/>
        </w:rPr>
        <w:t>Follow the instructions!</w:t>
      </w:r>
    </w:p>
    <w:p w:rsidR="000A0BB0" w:rsidRDefault="000A0BB0" w:rsidP="000A0BB0">
      <w:pPr>
        <w:pStyle w:val="ListParagraph"/>
        <w:spacing w:line="240" w:lineRule="auto"/>
        <w:ind w:left="714"/>
        <w:rPr>
          <w:b/>
          <w:sz w:val="28"/>
          <w:szCs w:val="28"/>
        </w:rPr>
      </w:pPr>
    </w:p>
    <w:tbl>
      <w:tblPr>
        <w:tblStyle w:val="TableGrid"/>
        <w:tblW w:w="0" w:type="auto"/>
        <w:tblLook w:val="04A0" w:firstRow="1" w:lastRow="0" w:firstColumn="1" w:lastColumn="0" w:noHBand="0" w:noVBand="1"/>
      </w:tblPr>
      <w:tblGrid>
        <w:gridCol w:w="8188"/>
        <w:gridCol w:w="1054"/>
      </w:tblGrid>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 xml:space="preserve">Start from the Port Waikato school camp on the Port Waikato – </w:t>
            </w:r>
            <w:proofErr w:type="spellStart"/>
            <w:r w:rsidRPr="000A0BB0">
              <w:rPr>
                <w:b/>
                <w:sz w:val="24"/>
                <w:szCs w:val="24"/>
              </w:rPr>
              <w:t>Waikaretu</w:t>
            </w:r>
            <w:proofErr w:type="spellEnd"/>
            <w:r w:rsidRPr="000A0BB0">
              <w:rPr>
                <w:b/>
                <w:sz w:val="24"/>
                <w:szCs w:val="24"/>
              </w:rPr>
              <w:t xml:space="preserve"> Rd. Grid reference 533598</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Walk south along the road for approx. 1.5km</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Cross gate into paddock on the right (western) side of the road that has a white cross nailed to one of the posts by the gate at approx. grid reference 532586</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Head up the hill to the very top of the paddock and climb gate heading west with older pine trees on your left and younger ones in the valley to your right</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 xml:space="preserve">Follow farm road to Stock Yards at </w:t>
            </w:r>
            <w:proofErr w:type="spellStart"/>
            <w:r w:rsidRPr="000A0BB0">
              <w:rPr>
                <w:b/>
                <w:sz w:val="24"/>
                <w:szCs w:val="24"/>
              </w:rPr>
              <w:t>approx</w:t>
            </w:r>
            <w:proofErr w:type="spellEnd"/>
            <w:r w:rsidRPr="000A0BB0">
              <w:rPr>
                <w:b/>
                <w:sz w:val="24"/>
                <w:szCs w:val="24"/>
              </w:rPr>
              <w:t xml:space="preserve"> grid reference 526581</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 xml:space="preserve">On the western side of the Stock yards follow farm road downhill into pine trees </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You should see markers nailed to trees and trees with fluorescent paint on them from the stockyards – follow these markers and paint!</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Track veers off Farm road to the left after a 100m or so</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Follow track up and down through bush and across streams for approx. 1.5km till you come out onto another farm road</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Turn right on this farm road and follow it to the highpoint (150m) overlooking the Tasman sea (west coast) at grid reference 510577</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 xml:space="preserve"> Have lunch here</w:t>
            </w:r>
            <w:r>
              <w:rPr>
                <w:b/>
                <w:sz w:val="24"/>
                <w:szCs w:val="24"/>
              </w:rPr>
              <w:t xml:space="preserve"> or hereabouts</w:t>
            </w:r>
            <w:bookmarkStart w:id="0" w:name="_GoBack"/>
            <w:bookmarkEnd w:id="0"/>
            <w:r w:rsidRPr="000A0BB0">
              <w:rPr>
                <w:b/>
                <w:sz w:val="24"/>
                <w:szCs w:val="24"/>
              </w:rPr>
              <w:t xml:space="preserve">! </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Take farm road down to the beach northwest of this position</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 xml:space="preserve">Follow coast back around to the </w:t>
            </w:r>
            <w:proofErr w:type="spellStart"/>
            <w:r w:rsidRPr="000A0BB0">
              <w:rPr>
                <w:b/>
                <w:sz w:val="24"/>
                <w:szCs w:val="24"/>
              </w:rPr>
              <w:t>carpark</w:t>
            </w:r>
            <w:proofErr w:type="spellEnd"/>
            <w:r w:rsidRPr="000A0BB0">
              <w:rPr>
                <w:b/>
                <w:sz w:val="24"/>
                <w:szCs w:val="24"/>
              </w:rPr>
              <w:t xml:space="preserve"> at sunset beach (toilets available here at grid reference 515595)</w:t>
            </w:r>
          </w:p>
        </w:tc>
        <w:tc>
          <w:tcPr>
            <w:tcW w:w="1054" w:type="dxa"/>
          </w:tcPr>
          <w:p w:rsidR="000A0BB0" w:rsidRPr="000A0BB0" w:rsidRDefault="000A0BB0" w:rsidP="000A0BB0">
            <w:pPr>
              <w:spacing w:line="360" w:lineRule="auto"/>
              <w:ind w:left="357"/>
              <w:rPr>
                <w:b/>
                <w:sz w:val="24"/>
                <w:szCs w:val="24"/>
              </w:rPr>
            </w:pPr>
          </w:p>
        </w:tc>
      </w:tr>
      <w:tr w:rsidR="000A0BB0" w:rsidRPr="000A0BB0" w:rsidTr="000A0BB0">
        <w:tc>
          <w:tcPr>
            <w:tcW w:w="8188" w:type="dxa"/>
          </w:tcPr>
          <w:p w:rsidR="000A0BB0" w:rsidRPr="000A0BB0" w:rsidRDefault="000A0BB0" w:rsidP="0044751A">
            <w:pPr>
              <w:pStyle w:val="ListParagraph"/>
              <w:numPr>
                <w:ilvl w:val="0"/>
                <w:numId w:val="1"/>
              </w:numPr>
              <w:spacing w:line="360" w:lineRule="auto"/>
              <w:ind w:left="714" w:hanging="357"/>
              <w:rPr>
                <w:b/>
                <w:sz w:val="24"/>
                <w:szCs w:val="24"/>
              </w:rPr>
            </w:pPr>
            <w:r w:rsidRPr="000A0BB0">
              <w:rPr>
                <w:b/>
                <w:sz w:val="24"/>
                <w:szCs w:val="24"/>
              </w:rPr>
              <w:t xml:space="preserve">Walk back through town on </w:t>
            </w:r>
            <w:proofErr w:type="spellStart"/>
            <w:r w:rsidRPr="000A0BB0">
              <w:rPr>
                <w:b/>
                <w:sz w:val="24"/>
                <w:szCs w:val="24"/>
              </w:rPr>
              <w:t>Maunsell</w:t>
            </w:r>
            <w:proofErr w:type="spellEnd"/>
            <w:r w:rsidRPr="000A0BB0">
              <w:rPr>
                <w:b/>
                <w:sz w:val="24"/>
                <w:szCs w:val="24"/>
              </w:rPr>
              <w:t xml:space="preserve"> Rd to the reserve on the river where the buses will be waiting (approx. grid reference 527604)</w:t>
            </w:r>
          </w:p>
        </w:tc>
        <w:tc>
          <w:tcPr>
            <w:tcW w:w="1054" w:type="dxa"/>
          </w:tcPr>
          <w:p w:rsidR="000A0BB0" w:rsidRPr="000A0BB0" w:rsidRDefault="000A0BB0" w:rsidP="000A0BB0">
            <w:pPr>
              <w:spacing w:line="360" w:lineRule="auto"/>
              <w:ind w:left="357"/>
              <w:rPr>
                <w:b/>
                <w:sz w:val="24"/>
                <w:szCs w:val="24"/>
              </w:rPr>
            </w:pPr>
          </w:p>
        </w:tc>
      </w:tr>
    </w:tbl>
    <w:p w:rsidR="00555C72" w:rsidRPr="000A0BB0" w:rsidRDefault="00555C72" w:rsidP="000A0BB0">
      <w:pPr>
        <w:spacing w:line="360" w:lineRule="auto"/>
        <w:rPr>
          <w:b/>
          <w:sz w:val="24"/>
          <w:szCs w:val="24"/>
        </w:rPr>
      </w:pPr>
    </w:p>
    <w:sectPr w:rsidR="00555C72" w:rsidRPr="000A0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14C78"/>
    <w:multiLevelType w:val="hybridMultilevel"/>
    <w:tmpl w:val="A09626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C4"/>
    <w:rsid w:val="00012004"/>
    <w:rsid w:val="00020766"/>
    <w:rsid w:val="00021964"/>
    <w:rsid w:val="00034BBA"/>
    <w:rsid w:val="00037259"/>
    <w:rsid w:val="00070AE9"/>
    <w:rsid w:val="000A0BB0"/>
    <w:rsid w:val="000C30BB"/>
    <w:rsid w:val="000F268D"/>
    <w:rsid w:val="000F3B1A"/>
    <w:rsid w:val="000F50D8"/>
    <w:rsid w:val="001129E0"/>
    <w:rsid w:val="001132EC"/>
    <w:rsid w:val="0013598D"/>
    <w:rsid w:val="001837F3"/>
    <w:rsid w:val="00192983"/>
    <w:rsid w:val="001A3829"/>
    <w:rsid w:val="001B2184"/>
    <w:rsid w:val="001E0D85"/>
    <w:rsid w:val="002043FF"/>
    <w:rsid w:val="00206BB6"/>
    <w:rsid w:val="00211A14"/>
    <w:rsid w:val="002217EC"/>
    <w:rsid w:val="00224C41"/>
    <w:rsid w:val="002402D8"/>
    <w:rsid w:val="002461AF"/>
    <w:rsid w:val="00255A5A"/>
    <w:rsid w:val="00260C7D"/>
    <w:rsid w:val="00286E51"/>
    <w:rsid w:val="002A5733"/>
    <w:rsid w:val="002C65EA"/>
    <w:rsid w:val="002D7A37"/>
    <w:rsid w:val="002E3861"/>
    <w:rsid w:val="003006E1"/>
    <w:rsid w:val="0032369D"/>
    <w:rsid w:val="00337063"/>
    <w:rsid w:val="003555BE"/>
    <w:rsid w:val="00370FED"/>
    <w:rsid w:val="003751C1"/>
    <w:rsid w:val="003805EE"/>
    <w:rsid w:val="00392F4E"/>
    <w:rsid w:val="003A76F7"/>
    <w:rsid w:val="003A7FDC"/>
    <w:rsid w:val="0041617B"/>
    <w:rsid w:val="004708AD"/>
    <w:rsid w:val="004A7548"/>
    <w:rsid w:val="004C3AAF"/>
    <w:rsid w:val="004E3096"/>
    <w:rsid w:val="00555C72"/>
    <w:rsid w:val="00564005"/>
    <w:rsid w:val="00597C8A"/>
    <w:rsid w:val="005B15B5"/>
    <w:rsid w:val="005C5E31"/>
    <w:rsid w:val="005D772C"/>
    <w:rsid w:val="005F7199"/>
    <w:rsid w:val="00635E27"/>
    <w:rsid w:val="00687616"/>
    <w:rsid w:val="006D3E53"/>
    <w:rsid w:val="006F1D59"/>
    <w:rsid w:val="006F2177"/>
    <w:rsid w:val="007037BD"/>
    <w:rsid w:val="00710084"/>
    <w:rsid w:val="00753CE5"/>
    <w:rsid w:val="00777D50"/>
    <w:rsid w:val="00793DC4"/>
    <w:rsid w:val="007A4EA3"/>
    <w:rsid w:val="007A6E1A"/>
    <w:rsid w:val="007B648E"/>
    <w:rsid w:val="007C00BD"/>
    <w:rsid w:val="007C116A"/>
    <w:rsid w:val="007C4887"/>
    <w:rsid w:val="007E2D56"/>
    <w:rsid w:val="007F615C"/>
    <w:rsid w:val="007F7DBA"/>
    <w:rsid w:val="0080230A"/>
    <w:rsid w:val="00820FB4"/>
    <w:rsid w:val="00825A9A"/>
    <w:rsid w:val="00835399"/>
    <w:rsid w:val="0084263D"/>
    <w:rsid w:val="00854463"/>
    <w:rsid w:val="0086748D"/>
    <w:rsid w:val="008B008A"/>
    <w:rsid w:val="008B2CA6"/>
    <w:rsid w:val="008E194B"/>
    <w:rsid w:val="008E1F7A"/>
    <w:rsid w:val="008E4983"/>
    <w:rsid w:val="008E7B06"/>
    <w:rsid w:val="008E7ED4"/>
    <w:rsid w:val="00922FBF"/>
    <w:rsid w:val="00947351"/>
    <w:rsid w:val="009500D1"/>
    <w:rsid w:val="00980210"/>
    <w:rsid w:val="00993504"/>
    <w:rsid w:val="0099400F"/>
    <w:rsid w:val="009B56D6"/>
    <w:rsid w:val="00A22102"/>
    <w:rsid w:val="00A225DE"/>
    <w:rsid w:val="00A2795C"/>
    <w:rsid w:val="00A574C1"/>
    <w:rsid w:val="00A8047D"/>
    <w:rsid w:val="00B2158A"/>
    <w:rsid w:val="00B25CE2"/>
    <w:rsid w:val="00B27F72"/>
    <w:rsid w:val="00B33B2B"/>
    <w:rsid w:val="00B47ABB"/>
    <w:rsid w:val="00B53A41"/>
    <w:rsid w:val="00B57CA3"/>
    <w:rsid w:val="00B87751"/>
    <w:rsid w:val="00BA38DE"/>
    <w:rsid w:val="00BC5C8A"/>
    <w:rsid w:val="00C0464F"/>
    <w:rsid w:val="00C460EC"/>
    <w:rsid w:val="00C60A8E"/>
    <w:rsid w:val="00C728D6"/>
    <w:rsid w:val="00C84955"/>
    <w:rsid w:val="00CC6739"/>
    <w:rsid w:val="00CD7F8E"/>
    <w:rsid w:val="00CE0A50"/>
    <w:rsid w:val="00CE0C57"/>
    <w:rsid w:val="00D325D0"/>
    <w:rsid w:val="00D4526F"/>
    <w:rsid w:val="00D4640D"/>
    <w:rsid w:val="00D578DA"/>
    <w:rsid w:val="00D67C8C"/>
    <w:rsid w:val="00D95AC1"/>
    <w:rsid w:val="00DE1304"/>
    <w:rsid w:val="00DE24C9"/>
    <w:rsid w:val="00E31830"/>
    <w:rsid w:val="00E537DB"/>
    <w:rsid w:val="00E852A1"/>
    <w:rsid w:val="00E91DD7"/>
    <w:rsid w:val="00EA7C2A"/>
    <w:rsid w:val="00ED485A"/>
    <w:rsid w:val="00ED6E62"/>
    <w:rsid w:val="00EE5CDC"/>
    <w:rsid w:val="00EF539C"/>
    <w:rsid w:val="00EF679D"/>
    <w:rsid w:val="00F15567"/>
    <w:rsid w:val="00F732B1"/>
    <w:rsid w:val="00F7342E"/>
    <w:rsid w:val="00F740E8"/>
    <w:rsid w:val="00FA4FE8"/>
    <w:rsid w:val="00FC7757"/>
    <w:rsid w:val="00FC7AB7"/>
    <w:rsid w:val="00FE7127"/>
    <w:rsid w:val="00FF585B"/>
    <w:rsid w:val="00FF61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72"/>
    <w:pPr>
      <w:ind w:left="720"/>
      <w:contextualSpacing/>
    </w:pPr>
  </w:style>
  <w:style w:type="table" w:styleId="TableGrid">
    <w:name w:val="Table Grid"/>
    <w:basedOn w:val="TableNormal"/>
    <w:uiPriority w:val="59"/>
    <w:rsid w:val="000A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C72"/>
    <w:pPr>
      <w:ind w:left="720"/>
      <w:contextualSpacing/>
    </w:pPr>
  </w:style>
  <w:style w:type="table" w:styleId="TableGrid">
    <w:name w:val="Table Grid"/>
    <w:basedOn w:val="TableNormal"/>
    <w:uiPriority w:val="59"/>
    <w:rsid w:val="000A0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226</Words>
  <Characters>1290</Characters>
  <Application>Microsoft Office Word</Application>
  <DocSecurity>0</DocSecurity>
  <Lines>10</Lines>
  <Paragraphs>3</Paragraphs>
  <ScaleCrop>false</ScaleCrop>
  <Company>Ministry of Education</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4</cp:revision>
  <dcterms:created xsi:type="dcterms:W3CDTF">2014-08-04T05:13:00Z</dcterms:created>
  <dcterms:modified xsi:type="dcterms:W3CDTF">2014-08-05T05:45:00Z</dcterms:modified>
</cp:coreProperties>
</file>